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4E" w:rsidRDefault="008C384E" w:rsidP="008C384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3pt;margin-top:2.1pt;width:42.2pt;height:33.55pt;z-index:-251658240;mso-wrap-distance-left:9.05pt;mso-wrap-distance-right:9.05pt" wrapcoords="-229 0 -229 21186 21600 21186 21600 0 -229 0" filled="t">
            <v:fill color2="black"/>
            <v:imagedata r:id="rId4" o:title=""/>
            <w10:wrap type="tight"/>
          </v:shape>
          <o:OLEObject Type="Embed" ProgID="PBrush" ShapeID="_x0000_s1026" DrawAspect="Content" ObjectID="_1604900524" r:id="rId5"/>
        </w:pict>
      </w: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STUDIO PERUZZI TRIGGIANI DANI</w:t>
      </w:r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84E" w:rsidRDefault="008C384E" w:rsidP="008C384E">
      <w:pPr>
        <w:widowControl w:val="0"/>
        <w:suppressAutoHyphens/>
        <w:autoSpaceDE w:val="0"/>
        <w:spacing w:before="60" w:after="0" w:line="240" w:lineRule="auto"/>
        <w:ind w:left="1416"/>
        <w:jc w:val="both"/>
        <w:rPr>
          <w:rFonts w:ascii="Calibri" w:eastAsia="Times New Roman" w:hAnsi="Calibri" w:cs="Calibri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Via L.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Giuntini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, 50/N – 50053 Empoli (FI)                                </w:t>
      </w:r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val="de-DE" w:eastAsia="ar-SA"/>
        </w:rPr>
        <w:t>Tel. 0571.994128 – Fax 0571.992326 - 592892</w:t>
      </w:r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ar-SA"/>
          </w:rPr>
          <w:t>info@studioperuzzi.com</w:t>
        </w:r>
      </w:hyperlink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141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Web: www.studioperuzzi.com</w:t>
      </w:r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141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</w:p>
    <w:p w:rsidR="008C384E" w:rsidRDefault="008C384E" w:rsidP="008C384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b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Rag. Franco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Peruzzi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Dott. Raffaele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Triggiani</w:t>
      </w:r>
      <w:proofErr w:type="spellEnd"/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>CONSULENTE DEL LAVORO</w:t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  <w:t>COMMERCIALISTA REVISORE LEGALE</w:t>
      </w:r>
    </w:p>
    <w:p w:rsidR="008C384E" w:rsidRDefault="008C384E" w:rsidP="008C384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Dott. Franca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Peruzzi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Dott. Stefano Dani</w:t>
      </w:r>
    </w:p>
    <w:p w:rsidR="008C384E" w:rsidRDefault="008C384E" w:rsidP="008C384E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>CONSULENTE DEL LAVORO</w:t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ar-SA"/>
        </w:rPr>
        <w:tab/>
        <w:t>COMMERCIALISTA REVISORE LEGALE</w:t>
      </w:r>
    </w:p>
    <w:p w:rsidR="008C384E" w:rsidRDefault="008C384E" w:rsidP="008C384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708" w:firstLine="708"/>
        <w:outlineLvl w:val="0"/>
        <w:rPr>
          <w:rFonts w:ascii="Arial" w:eastAsia="Times New Roman" w:hAnsi="Arial" w:cs="Arial"/>
          <w:bCs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Rag. Giovanni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Peruzzi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Dott. Fulvia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Peruzzi</w:t>
      </w:r>
      <w:proofErr w:type="spellEnd"/>
    </w:p>
    <w:p w:rsidR="008C384E" w:rsidRDefault="008C384E" w:rsidP="008C384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708" w:firstLine="708"/>
        <w:outlineLvl w:val="0"/>
        <w:rPr>
          <w:rFonts w:ascii="Arial" w:eastAsia="Times New Roman" w:hAnsi="Arial" w:cs="Arial"/>
          <w:b/>
          <w:sz w:val="16"/>
          <w:szCs w:val="24"/>
          <w:lang w:eastAsia="ar-SA"/>
        </w:rPr>
      </w:pPr>
      <w:r>
        <w:rPr>
          <w:rFonts w:ascii="Arial" w:eastAsia="Times New Roman" w:hAnsi="Arial" w:cs="Arial"/>
          <w:bCs/>
          <w:sz w:val="14"/>
          <w:szCs w:val="24"/>
          <w:lang w:eastAsia="ar-SA"/>
        </w:rPr>
        <w:t>CONSULENTE DEL LAVORO</w:t>
      </w:r>
    </w:p>
    <w:p w:rsidR="008C384E" w:rsidRDefault="008C384E" w:rsidP="00F14523">
      <w:pPr>
        <w:pStyle w:val="NormaleWeb"/>
      </w:pPr>
    </w:p>
    <w:p w:rsidR="00F14523" w:rsidRDefault="00F14523" w:rsidP="00F14523">
      <w:pPr>
        <w:pStyle w:val="NormaleWeb"/>
        <w:rPr>
          <w:b/>
          <w:u w:val="single"/>
        </w:rPr>
      </w:pPr>
      <w:r>
        <w:t xml:space="preserve">OGGETTO: </w:t>
      </w:r>
      <w:r w:rsidRPr="008C384E">
        <w:rPr>
          <w:b/>
          <w:u w:val="single"/>
        </w:rPr>
        <w:t>Fatturazione Elettronica</w:t>
      </w:r>
    </w:p>
    <w:p w:rsidR="008C384E" w:rsidRDefault="008C384E" w:rsidP="00F14523">
      <w:pPr>
        <w:pStyle w:val="NormaleWeb"/>
      </w:pPr>
    </w:p>
    <w:p w:rsidR="00F14523" w:rsidRDefault="00F14523" w:rsidP="00F14523">
      <w:pPr>
        <w:pStyle w:val="NormaleWeb"/>
        <w:jc w:val="both"/>
      </w:pPr>
      <w:r>
        <w:t>Come noto la Legge del 07 dicembre 2017 n° 205 ha fissato la decorrenza dal 01.01.2019 degli obblighi di utilizzo della fatturazione elettronica nei rapporti economici tra privati, ossia tra le imprese e professionisti.</w:t>
      </w:r>
    </w:p>
    <w:p w:rsidR="002455CC" w:rsidRDefault="00F14523" w:rsidP="00F14523">
      <w:pPr>
        <w:pStyle w:val="NormaleWeb"/>
        <w:jc w:val="both"/>
      </w:pPr>
      <w:r>
        <w:t xml:space="preserve">In ottemperanza a tali disposizioni, </w:t>
      </w:r>
      <w:r w:rsidR="002455CC">
        <w:t xml:space="preserve">Vi comunichiamo con la presente il nostro Codice </w:t>
      </w:r>
      <w:r w:rsidR="002E7371">
        <w:t xml:space="preserve">Univoco </w:t>
      </w:r>
      <w:bookmarkStart w:id="0" w:name="_GoBack"/>
      <w:bookmarkEnd w:id="0"/>
      <w:r w:rsidR="00E723A9">
        <w:t>Destinatario</w:t>
      </w:r>
      <w:r w:rsidR="002455CC">
        <w:t xml:space="preserve"> SDI che dovrete utilizzare per le emissioni di fatture nei nostri confronti:</w:t>
      </w:r>
    </w:p>
    <w:p w:rsidR="002455CC" w:rsidRDefault="002455CC" w:rsidP="00FE3B3D">
      <w:pPr>
        <w:pStyle w:val="NormaleWeb"/>
        <w:spacing w:line="360" w:lineRule="auto"/>
      </w:pPr>
    </w:p>
    <w:p w:rsidR="00F14523" w:rsidRDefault="00F14523" w:rsidP="00FE3B3D">
      <w:pPr>
        <w:pStyle w:val="NormaleWeb"/>
        <w:spacing w:line="360" w:lineRule="auto"/>
      </w:pPr>
      <w:r w:rsidRPr="00F14523">
        <w:rPr>
          <w:b/>
        </w:rPr>
        <w:t xml:space="preserve">CODICE </w:t>
      </w:r>
      <w:r w:rsidR="002E7371">
        <w:rPr>
          <w:b/>
        </w:rPr>
        <w:t>UNIVOCO D</w:t>
      </w:r>
      <w:r w:rsidR="00E723A9">
        <w:rPr>
          <w:b/>
        </w:rPr>
        <w:t>ESTINATARIO</w:t>
      </w:r>
      <w:r w:rsidRPr="00F14523">
        <w:rPr>
          <w:b/>
        </w:rPr>
        <w:t xml:space="preserve"> SDI</w:t>
      </w:r>
      <w:r>
        <w:t xml:space="preserve"> ________________________________________</w:t>
      </w:r>
    </w:p>
    <w:p w:rsidR="00FE3B3D" w:rsidRDefault="00FE3B3D" w:rsidP="00F14523">
      <w:pPr>
        <w:pStyle w:val="NormaleWeb"/>
        <w:jc w:val="both"/>
      </w:pPr>
    </w:p>
    <w:p w:rsidR="00FE3B3D" w:rsidRDefault="00FE3B3D" w:rsidP="00F14523">
      <w:pPr>
        <w:pStyle w:val="NormaleWeb"/>
        <w:jc w:val="both"/>
      </w:pPr>
      <w:r>
        <w:t>Cordiali saluti</w:t>
      </w:r>
    </w:p>
    <w:p w:rsidR="00FD0E84" w:rsidRDefault="00BF61AE"/>
    <w:sectPr w:rsidR="00FD0E84" w:rsidSect="00FF3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523"/>
    <w:rsid w:val="00093914"/>
    <w:rsid w:val="002455CC"/>
    <w:rsid w:val="002E7371"/>
    <w:rsid w:val="0045028A"/>
    <w:rsid w:val="008465CB"/>
    <w:rsid w:val="008C384E"/>
    <w:rsid w:val="00AD59D4"/>
    <w:rsid w:val="00BF61AE"/>
    <w:rsid w:val="00C02562"/>
    <w:rsid w:val="00E723A9"/>
    <w:rsid w:val="00F14523"/>
    <w:rsid w:val="00FE3B3D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E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udioperuzzi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Triggiani</dc:creator>
  <cp:keywords/>
  <dc:description/>
  <cp:lastModifiedBy>Valued Acer Customer</cp:lastModifiedBy>
  <cp:revision>3</cp:revision>
  <dcterms:created xsi:type="dcterms:W3CDTF">2018-11-28T07:53:00Z</dcterms:created>
  <dcterms:modified xsi:type="dcterms:W3CDTF">2018-11-28T07:56:00Z</dcterms:modified>
</cp:coreProperties>
</file>